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-20"/>
        </w:rPr>
      </w:pPr>
      <w:bookmarkStart w:id="3" w:name="_GoBack"/>
      <w:bookmarkEnd w:id="3"/>
    </w:p>
    <w:p>
      <w:pPr>
        <w:jc w:val="center"/>
      </w:pPr>
    </w:p>
    <w:p/>
    <w:p>
      <w:pPr>
        <w:spacing w:before="156" w:beforeLines="50" w:after="156" w:afterLines="50" w:line="360" w:lineRule="auto"/>
        <w:ind w:firstLine="3534" w:firstLineChars="800"/>
        <w:jc w:val="left"/>
        <w:rPr>
          <w:rFonts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drawing>
          <wp:inline distT="0" distB="0" distL="0" distR="0">
            <wp:extent cx="1043940" cy="97345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9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b/>
          <w:sz w:val="15"/>
          <w:szCs w:val="15"/>
        </w:rPr>
      </w:pPr>
    </w:p>
    <w:p>
      <w:pPr>
        <w:spacing w:after="156" w:afterLines="50" w:line="360" w:lineRule="auto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民营石油行业</w:t>
      </w:r>
    </w:p>
    <w:p>
      <w:pPr>
        <w:spacing w:after="156" w:afterLines="50" w:line="360" w:lineRule="auto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企业诚信示范经营认证申报书</w:t>
      </w:r>
    </w:p>
    <w:p>
      <w:pPr>
        <w:jc w:val="center"/>
        <w:rPr>
          <w:rFonts w:ascii="黑体" w:hAnsi="黑体" w:eastAsia="黑体"/>
          <w:b/>
          <w:sz w:val="15"/>
          <w:szCs w:val="15"/>
        </w:rPr>
      </w:pPr>
    </w:p>
    <w:p>
      <w:pPr>
        <w:jc w:val="center"/>
        <w:rPr>
          <w:rFonts w:ascii="黑体" w:hAnsi="黑体" w:eastAsia="黑体"/>
          <w:b/>
          <w:sz w:val="15"/>
          <w:szCs w:val="15"/>
        </w:rPr>
      </w:pPr>
    </w:p>
    <w:p>
      <w:pPr>
        <w:jc w:val="center"/>
        <w:rPr>
          <w:rFonts w:ascii="黑体" w:hAnsi="黑体" w:eastAsia="黑体"/>
          <w:b/>
          <w:sz w:val="15"/>
          <w:szCs w:val="15"/>
        </w:rPr>
      </w:pPr>
    </w:p>
    <w:p>
      <w:pPr>
        <w:spacing w:before="156" w:beforeLines="50" w:after="156" w:afterLines="50" w:line="360" w:lineRule="auto"/>
        <w:ind w:firstLine="964" w:firstLineChars="3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申请单位：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</w:p>
    <w:p>
      <w:pPr>
        <w:spacing w:before="156" w:beforeLines="50" w:after="156" w:afterLines="50" w:line="360" w:lineRule="auto"/>
        <w:ind w:firstLine="964" w:firstLineChars="3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联 系 人：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</w:p>
    <w:p>
      <w:pPr>
        <w:spacing w:before="156" w:beforeLines="50" w:after="156" w:afterLines="50" w:line="360" w:lineRule="auto"/>
        <w:ind w:firstLine="964" w:firstLineChars="3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联系电话：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</w:p>
    <w:p>
      <w:pPr>
        <w:spacing w:before="156" w:beforeLines="50" w:after="156" w:afterLines="50" w:line="360" w:lineRule="auto"/>
        <w:ind w:firstLine="1003" w:firstLineChars="25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40"/>
          <w:sz w:val="32"/>
          <w:szCs w:val="32"/>
        </w:rPr>
        <w:t>E-Mail</w:t>
      </w:r>
      <w:r>
        <w:rPr>
          <w:rFonts w:hint="eastAsia" w:ascii="仿宋" w:hAnsi="仿宋" w:eastAsia="仿宋"/>
          <w:b/>
          <w:sz w:val="32"/>
          <w:szCs w:val="32"/>
        </w:rPr>
        <w:t xml:space="preserve">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</w:t>
      </w:r>
    </w:p>
    <w:p>
      <w:pPr>
        <w:spacing w:before="156" w:beforeLines="50" w:after="156" w:afterLines="50" w:line="360" w:lineRule="auto"/>
        <w:ind w:firstLine="964" w:firstLineChars="3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申请日期：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center"/>
        <w:rPr>
          <w:rFonts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  <w:lang w:val="en-US" w:eastAsia="zh-CN"/>
        </w:rPr>
        <w:t>全联</w:t>
      </w:r>
      <w:r>
        <w:rPr>
          <w:rFonts w:hint="eastAsia" w:ascii="仿宋" w:hAnsi="仿宋" w:eastAsia="仿宋"/>
          <w:b/>
          <w:sz w:val="32"/>
          <w:szCs w:val="40"/>
        </w:rPr>
        <w:t>石油业商会</w:t>
      </w:r>
    </w:p>
    <w:p>
      <w:pPr>
        <w:jc w:val="center"/>
        <w:rPr>
          <w:rFonts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北京国富泰信用管理有限公司</w:t>
      </w:r>
    </w:p>
    <w:p>
      <w:pPr>
        <w:jc w:val="center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2023年</w:t>
      </w:r>
    </w:p>
    <w:p>
      <w:r>
        <w:br w:type="page"/>
      </w:r>
    </w:p>
    <w:p>
      <w:pPr>
        <w:pageBreakBefore/>
        <w:spacing w:before="156" w:beforeLines="50" w:after="156" w:afterLines="50"/>
        <w:jc w:val="center"/>
        <w:rPr>
          <w:rFonts w:ascii="仿宋_GB2312" w:hAnsi="仿宋" w:eastAsia="仿宋_GB2312"/>
          <w:sz w:val="36"/>
          <w:szCs w:val="36"/>
        </w:rPr>
      </w:pPr>
      <w:bookmarkStart w:id="0" w:name="_Hlk511726041"/>
      <w:bookmarkStart w:id="1" w:name="_Toc161722808"/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承 诺 书</w:t>
      </w:r>
    </w:p>
    <w:p>
      <w:pPr>
        <w:pStyle w:val="42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本市场主体自愿申请参加由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全联</w:t>
      </w:r>
      <w:r>
        <w:rPr>
          <w:rFonts w:hint="eastAsia" w:ascii="仿宋_GB2312" w:hAnsi="仿宋" w:eastAsia="仿宋_GB2312"/>
          <w:sz w:val="28"/>
          <w:szCs w:val="28"/>
        </w:rPr>
        <w:t>石油业商会组织的诚信示范经营认证工作，同意将企业名称、统一社会信用代码、信用结果、通讯地址、电话、邮编、网址、主营业务等基本信息在媒体上公开，自觉接受社会、群众和新闻舆论的监督。同意将申报信息用于国富泰征信系统。</w:t>
      </w:r>
    </w:p>
    <w:p>
      <w:pPr>
        <w:pStyle w:val="42"/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主体承诺：严格依照国家有关法律、法规合法经营，依法照章纳税，遵守财务制度和税务制度，无任何隐瞒欺诈经营行为；在申请本行业诚信示范经营认证中所提交的证明材料、数据和资料全部真实、合法、有效，复印件与原件内容相一致，并对因材料虚假所引发的一切后果负责。</w:t>
      </w:r>
    </w:p>
    <w:p>
      <w:pPr>
        <w:pStyle w:val="42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本主体符合下列条件：</w:t>
      </w:r>
    </w:p>
    <w:p>
      <w:pPr>
        <w:pStyle w:val="42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1.依法登记注册的企业法人；</w:t>
      </w:r>
    </w:p>
    <w:p>
      <w:pPr>
        <w:pStyle w:val="42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2.全联石油业商会会员企业；</w:t>
      </w:r>
    </w:p>
    <w:p>
      <w:pPr>
        <w:pStyle w:val="42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3.未列入失信联合惩戒失信名单；</w:t>
      </w:r>
    </w:p>
    <w:p>
      <w:pPr>
        <w:pStyle w:val="42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4.成立满一年，处于持续经营状态。</w:t>
      </w: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widowControl/>
        <w:ind w:firstLine="560" w:firstLineChars="200"/>
        <w:jc w:val="center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      法定代表人签字：</w:t>
      </w:r>
    </w:p>
    <w:p>
      <w:pPr>
        <w:widowControl/>
        <w:ind w:firstLine="560" w:firstLineChars="200"/>
        <w:jc w:val="center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     （单位公章）</w:t>
      </w:r>
    </w:p>
    <w:p>
      <w:pPr>
        <w:spacing w:line="440" w:lineRule="exact"/>
        <w:ind w:firstLine="5600" w:firstLineChars="20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年     月     日</w:t>
      </w:r>
      <w:bookmarkEnd w:id="0"/>
    </w:p>
    <w:p>
      <w:pPr>
        <w:pageBreakBefore/>
        <w:spacing w:before="156" w:beforeLines="50" w:after="156" w:afterLines="50"/>
        <w:jc w:val="center"/>
        <w:rPr>
          <w:rFonts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提交证明及相关材料目录</w:t>
      </w:r>
    </w:p>
    <w:p>
      <w:pPr>
        <w:pStyle w:val="40"/>
        <w:numPr>
          <w:ilvl w:val="0"/>
          <w:numId w:val="1"/>
        </w:numPr>
        <w:ind w:firstLineChars="0"/>
        <w:rPr>
          <w:rFonts w:ascii="仿宋_GB2312" w:hAnsi="仿宋" w:eastAsia="仿宋_GB2312"/>
          <w:sz w:val="28"/>
          <w:szCs w:val="28"/>
        </w:rPr>
      </w:pPr>
      <w:bookmarkStart w:id="2" w:name="_Hlk16174669"/>
      <w:r>
        <w:rPr>
          <w:rFonts w:hint="eastAsia" w:ascii="仿宋_GB2312" w:hAnsi="仿宋" w:eastAsia="仿宋_GB2312"/>
          <w:sz w:val="28"/>
          <w:szCs w:val="28"/>
        </w:rPr>
        <w:t>《申报书》</w:t>
      </w:r>
      <w:bookmarkEnd w:id="2"/>
      <w:r>
        <w:rPr>
          <w:rFonts w:hint="eastAsia" w:ascii="仿宋_GB2312" w:hAnsi="仿宋" w:eastAsia="仿宋_GB2312"/>
          <w:sz w:val="28"/>
          <w:szCs w:val="28"/>
        </w:rPr>
        <w:t>、《承诺书》原件，加盖公司章；</w:t>
      </w:r>
    </w:p>
    <w:p>
      <w:pPr>
        <w:pStyle w:val="40"/>
        <w:numPr>
          <w:ilvl w:val="0"/>
          <w:numId w:val="1"/>
        </w:numPr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营业执照、资质证书、经营许可证书；</w:t>
      </w:r>
    </w:p>
    <w:p>
      <w:pPr>
        <w:pStyle w:val="40"/>
        <w:numPr>
          <w:ilvl w:val="0"/>
          <w:numId w:val="1"/>
        </w:numPr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诚信经营成果说明，如在安全、质量、权益保障方面所取得的成绩，内部建立的诚信管理制度、负责信用工作实施的机构职责、年度诚信大事件等；</w:t>
      </w:r>
    </w:p>
    <w:p>
      <w:pPr>
        <w:pStyle w:val="40"/>
        <w:numPr>
          <w:ilvl w:val="0"/>
          <w:numId w:val="1"/>
        </w:numPr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企业、法定代表人及主要高管所获荣誉的证明材料；</w:t>
      </w:r>
    </w:p>
    <w:p>
      <w:pPr>
        <w:pStyle w:val="40"/>
        <w:numPr>
          <w:ilvl w:val="0"/>
          <w:numId w:val="1"/>
        </w:numPr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企业参与社会公益活动（捐赠、环境保护、维权、社会救助等）的证明相关资料；</w:t>
      </w:r>
    </w:p>
    <w:p>
      <w:pPr>
        <w:pStyle w:val="40"/>
        <w:numPr>
          <w:ilvl w:val="0"/>
          <w:numId w:val="1"/>
        </w:numPr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企业开展环境、绿色、低碳方面的建设，如制定双碳工作实施方案或发布社会责任报告、双碳承诺等环境表现的证明文件；</w:t>
      </w:r>
    </w:p>
    <w:p>
      <w:pPr>
        <w:pStyle w:val="40"/>
        <w:numPr>
          <w:ilvl w:val="0"/>
          <w:numId w:val="1"/>
        </w:numPr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其他与信用相关的资料。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pageBreakBefore/>
        <w:spacing w:before="156" w:beforeLines="50" w:after="156" w:afterLines="50"/>
        <w:jc w:val="center"/>
        <w:rPr>
          <w:rFonts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填报说明</w:t>
      </w:r>
    </w:p>
    <w:p>
      <w:pPr>
        <w:pStyle w:val="40"/>
        <w:numPr>
          <w:ilvl w:val="0"/>
          <w:numId w:val="2"/>
        </w:numPr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申报企业填写内容及提供资料须保证其真实完整无误。</w:t>
      </w:r>
    </w:p>
    <w:p>
      <w:pPr>
        <w:pStyle w:val="40"/>
        <w:numPr>
          <w:ilvl w:val="0"/>
          <w:numId w:val="2"/>
        </w:numPr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申报书内各栏不得空项，无内容时文字部分须填“无”，数字部分填“0”。</w:t>
      </w:r>
    </w:p>
    <w:p>
      <w:pPr>
        <w:pStyle w:val="40"/>
        <w:numPr>
          <w:ilvl w:val="0"/>
          <w:numId w:val="2"/>
        </w:numPr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如手工填写，要求字迹清晰，书写工整。</w:t>
      </w:r>
    </w:p>
    <w:p>
      <w:pPr>
        <w:pStyle w:val="40"/>
        <w:numPr>
          <w:ilvl w:val="0"/>
          <w:numId w:val="2"/>
        </w:numPr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本表各栏如有填写空间不足，请自行加栏或另附页；如有文字材料，请在电子版中注明。</w:t>
      </w:r>
    </w:p>
    <w:p>
      <w:pPr>
        <w:pStyle w:val="40"/>
        <w:numPr>
          <w:ilvl w:val="0"/>
          <w:numId w:val="2"/>
        </w:numPr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申报资料需加盖企业公章后与其他相关书面资料一律用A4纸打印并装订成册，一式两份寄送到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全联</w:t>
      </w:r>
      <w:r>
        <w:rPr>
          <w:rFonts w:hint="eastAsia" w:ascii="仿宋_GB2312" w:hAnsi="仿宋" w:eastAsia="仿宋_GB2312"/>
          <w:sz w:val="28"/>
          <w:szCs w:val="28"/>
        </w:rPr>
        <w:t>石油业商会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秘书</w:t>
      </w:r>
      <w:r>
        <w:rPr>
          <w:rFonts w:hint="eastAsia" w:ascii="仿宋_GB2312" w:hAnsi="仿宋" w:eastAsia="仿宋_GB2312"/>
          <w:sz w:val="28"/>
          <w:szCs w:val="28"/>
        </w:rPr>
        <w:t>处。</w:t>
      </w:r>
    </w:p>
    <w:p>
      <w:pPr>
        <w:ind w:firstLine="1960" w:firstLineChars="7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40" w:lineRule="exact"/>
        <w:ind w:firstLine="5040" w:firstLineChars="1800"/>
        <w:rPr>
          <w:rFonts w:ascii="宋体" w:hAnsi="宋体"/>
          <w:color w:val="000000"/>
          <w:sz w:val="28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44"/>
          <w:sz w:val="32"/>
        </w:rPr>
      </w:pPr>
      <w:r>
        <w:rPr>
          <w:kern w:val="44"/>
          <w:sz w:val="32"/>
        </w:rPr>
        <w:br w:type="page"/>
      </w:r>
    </w:p>
    <w:bookmarkEnd w:id="1"/>
    <w:p>
      <w:pPr>
        <w:pStyle w:val="2"/>
        <w:spacing w:before="120" w:after="120" w:line="360" w:lineRule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一、基本信息表</w:t>
      </w:r>
    </w:p>
    <w:tbl>
      <w:tblPr>
        <w:tblStyle w:val="17"/>
        <w:tblW w:w="8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6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项 目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内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1、企业名称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企业名称（英文）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2、统一社会信用代码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3、成立日期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4、法定代表人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5、法定代表人身份证号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6、注册资本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940" w:firstLineChars="140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货币单位请自行填写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7、所属行业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8、所属地区（地市）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9、住    所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10、经营地址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11、邮政编码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12、网    址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13、联系电话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14、联系传真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15、主营业务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_GB2312" w:hAnsi="仿宋" w:eastAsia="仿宋_GB2312" w:cs="宋体"/>
          <w:kern w:val="0"/>
          <w:szCs w:val="21"/>
        </w:rPr>
        <w:t>注：此表内容将录入全联石油商会企业信用信息数据库，请务必按照要求准确填写。</w:t>
      </w: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pStyle w:val="2"/>
        <w:spacing w:before="120" w:after="120" w:line="360" w:lineRule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ascii="黑体" w:hAnsi="黑体" w:eastAsia="黑体"/>
          <w:b w:val="0"/>
          <w:bCs w:val="0"/>
          <w:sz w:val="32"/>
          <w:szCs w:val="32"/>
        </w:rPr>
        <w:t>二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、年度</w:t>
      </w:r>
      <w:r>
        <w:rPr>
          <w:rFonts w:ascii="黑体" w:hAnsi="黑体" w:eastAsia="黑体"/>
          <w:b w:val="0"/>
          <w:bCs w:val="0"/>
          <w:sz w:val="32"/>
          <w:szCs w:val="32"/>
        </w:rPr>
        <w:t>经营情况</w:t>
      </w:r>
    </w:p>
    <w:tbl>
      <w:tblPr>
        <w:tblStyle w:val="17"/>
        <w:tblW w:w="87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2982"/>
        <w:gridCol w:w="3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项 目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2021年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2022年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实收资本（万元）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营业收入（万元）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资产总额（万元）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pStyle w:val="2"/>
        <w:spacing w:before="120" w:after="120" w:line="360" w:lineRule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ascii="黑体" w:hAnsi="黑体" w:eastAsia="黑体"/>
          <w:b w:val="0"/>
          <w:bCs w:val="0"/>
          <w:sz w:val="32"/>
          <w:szCs w:val="32"/>
        </w:rPr>
        <w:t>三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、诚信</w:t>
      </w:r>
      <w:r>
        <w:rPr>
          <w:rFonts w:ascii="黑体" w:hAnsi="黑体" w:eastAsia="黑体"/>
          <w:b w:val="0"/>
          <w:bCs w:val="0"/>
          <w:sz w:val="32"/>
          <w:szCs w:val="32"/>
        </w:rPr>
        <w:t>经营</w:t>
      </w:r>
    </w:p>
    <w:tbl>
      <w:tblPr>
        <w:tblStyle w:val="17"/>
        <w:tblW w:w="48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08" w:type="pct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安全管理投入</w:t>
            </w:r>
          </w:p>
        </w:tc>
        <w:tc>
          <w:tcPr>
            <w:tcW w:w="3492" w:type="pc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□每年均有固定投入。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□每年无固定投入。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508" w:type="pct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安全管理能力</w:t>
            </w:r>
          </w:p>
        </w:tc>
        <w:tc>
          <w:tcPr>
            <w:tcW w:w="3492" w:type="pc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建立明确的安全方针、安全管理制度。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□是    □否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安全目标的考核与安全责任制度挂钩。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 □是    □否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安全管理记录、现场调查管理记录齐全。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□是    □否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安全设施配置完善，按时进行检修。  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质量建设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08" w:type="pct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质量诚信文化建设</w:t>
            </w:r>
          </w:p>
        </w:tc>
        <w:tc>
          <w:tcPr>
            <w:tcW w:w="3492" w:type="pc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有明确的诚信文化和质量文化体系。  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□是    □否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有完整的企业质量发展目标。       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 □是    □否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有完善的诚信宣传计划。            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□是    □否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利用多种形式宣传企业诚信形象。    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08" w:type="pct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服务质量</w:t>
            </w:r>
          </w:p>
        </w:tc>
        <w:tc>
          <w:tcPr>
            <w:tcW w:w="3492" w:type="pc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有公开、有效的客户服务及投诉渠道。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 □是    □否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接受监督。                        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□是    □否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投诉解决率达95%以上。              </w:t>
            </w:r>
            <w:r>
              <w:rPr>
                <w:rFonts w:ascii="仿宋_GB2312" w:hAnsi="仿宋" w:eastAsia="仿宋_GB2312"/>
                <w:szCs w:val="21"/>
              </w:rPr>
              <w:t xml:space="preserve">  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□是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权益保障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08" w:type="pc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员工权益保障</w:t>
            </w:r>
          </w:p>
        </w:tc>
        <w:tc>
          <w:tcPr>
            <w:tcW w:w="3492" w:type="pc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严格执行劳动保障法律法规。        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□是    □否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与全部员工签订劳动合同。          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□是    □否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按时缴纳社会保险。                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□是    □否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在劳动监察部门无不良记录。           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□是    □否</w:t>
            </w:r>
          </w:p>
        </w:tc>
      </w:tr>
    </w:tbl>
    <w:p>
      <w:pPr>
        <w:rPr>
          <w:color w:val="FF0000"/>
        </w:rPr>
      </w:pPr>
    </w:p>
    <w:p>
      <w:pPr>
        <w:pStyle w:val="2"/>
        <w:spacing w:before="120" w:after="120" w:line="360" w:lineRule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四、信用记录</w:t>
      </w:r>
    </w:p>
    <w:p>
      <w:pPr>
        <w:pStyle w:val="31"/>
        <w:outlineLvl w:val="1"/>
        <w:rPr>
          <w:lang w:val="zh-CN"/>
        </w:rPr>
      </w:pPr>
      <w:r>
        <w:rPr>
          <w:rFonts w:hint="eastAsia" w:hAnsi="仿宋"/>
          <w:kern w:val="44"/>
          <w:sz w:val="32"/>
        </w:rPr>
        <w:t>（一）公共信用记录</w:t>
      </w:r>
    </w:p>
    <w:tbl>
      <w:tblPr>
        <w:tblStyle w:val="17"/>
        <w:tblW w:w="8757" w:type="dxa"/>
        <w:jc w:val="center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610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1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项   目</w:t>
            </w:r>
          </w:p>
        </w:tc>
        <w:tc>
          <w:tcPr>
            <w:tcW w:w="6106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内   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5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市场监管信用记录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□无不良记录           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□有行政处罚等不良记录，请附说明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5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税务信用记录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□纳税信用A级企业     □无不良记录    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□有不良记录，请附说明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5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司法信用记录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□无不良记录           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□有不良记录，请附说明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5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安全信用记录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□无不良记录           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□有不良记录，请附说明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5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环境信用记录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□无不良记录           </w:t>
            </w:r>
          </w:p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□有不良记录，请附说明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5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司法信用记录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□无不良记录           </w:t>
            </w:r>
          </w:p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□有不良记录，请附说明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5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其他部门信用记录</w:t>
            </w:r>
          </w:p>
          <w:p>
            <w:pPr>
              <w:spacing w:line="280" w:lineRule="exac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（人社、质量、招投标等）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□无不良记录           </w:t>
            </w:r>
          </w:p>
          <w:p>
            <w:pPr>
              <w:spacing w:line="28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□有不良记录，请附说明</w:t>
            </w:r>
          </w:p>
        </w:tc>
      </w:tr>
    </w:tbl>
    <w:p>
      <w:pPr>
        <w:pStyle w:val="31"/>
        <w:outlineLvl w:val="1"/>
        <w:rPr>
          <w:rFonts w:hAnsi="仿宋"/>
          <w:kern w:val="44"/>
          <w:sz w:val="32"/>
        </w:rPr>
      </w:pPr>
      <w:r>
        <w:rPr>
          <w:rFonts w:hint="eastAsia" w:hAnsi="仿宋"/>
          <w:kern w:val="44"/>
          <w:sz w:val="32"/>
        </w:rPr>
        <w:t>（二）社会责任记录</w:t>
      </w:r>
    </w:p>
    <w:p>
      <w:pPr>
        <w:pStyle w:val="31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1.</w:t>
      </w:r>
      <w:r>
        <w:rPr>
          <w:rFonts w:ascii="仿宋" w:hAnsi="仿宋" w:eastAsia="仿宋"/>
          <w:kern w:val="44"/>
          <w:sz w:val="28"/>
        </w:rPr>
        <w:t>社会公益活动</w:t>
      </w:r>
    </w:p>
    <w:tbl>
      <w:tblPr>
        <w:tblStyle w:val="17"/>
        <w:tblW w:w="87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6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注：以上请提供最近一年度参与捐赠、慈善、社会救助、特定事业支持、福利就业、助学等活动证明文件。</w:t>
      </w:r>
    </w:p>
    <w:p>
      <w:pPr>
        <w:pStyle w:val="31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2.环境</w:t>
      </w:r>
      <w:r>
        <w:rPr>
          <w:rFonts w:ascii="仿宋" w:hAnsi="仿宋" w:eastAsia="仿宋"/>
          <w:kern w:val="44"/>
          <w:sz w:val="28"/>
        </w:rPr>
        <w:t>参与表现</w:t>
      </w:r>
    </w:p>
    <w:tbl>
      <w:tblPr>
        <w:tblStyle w:val="17"/>
        <w:tblW w:w="87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6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注：以上请提供最近一年度参与开展环境、绿色、低碳建设等方面的证明材料，如制定双碳工作实施方案或计划、发布社会责任报告等。</w:t>
      </w:r>
    </w:p>
    <w:p>
      <w:pPr>
        <w:pStyle w:val="31"/>
        <w:outlineLvl w:val="1"/>
        <w:rPr>
          <w:rFonts w:hAnsi="仿宋"/>
          <w:kern w:val="44"/>
          <w:sz w:val="32"/>
        </w:rPr>
      </w:pPr>
      <w:r>
        <w:rPr>
          <w:rFonts w:hint="eastAsia" w:hAnsi="仿宋"/>
          <w:kern w:val="44"/>
          <w:sz w:val="32"/>
        </w:rPr>
        <w:t>（三）社会荣誉记录</w:t>
      </w:r>
    </w:p>
    <w:tbl>
      <w:tblPr>
        <w:tblStyle w:val="1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3260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260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荣誉名称</w:t>
            </w:r>
          </w:p>
        </w:tc>
        <w:tc>
          <w:tcPr>
            <w:tcW w:w="2791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注：以上请提供企业、核心管理者、员工所获由政府或全国性行业协会颁发的荣誉证书。</w:t>
      </w: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6"/>
          <w:szCs w:val="36"/>
        </w:rPr>
        <w:t>相关书面资料请附在此申报书后面装订成册</w:t>
      </w: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60" w:right="1474" w:bottom="1560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YunDongHeiS-M-GB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- 2 -</w:t>
    </w:r>
    <w:r>
      <w:rPr>
        <w:rStyle w:val="20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73A45"/>
    <w:multiLevelType w:val="multilevel"/>
    <w:tmpl w:val="16F73A45"/>
    <w:lvl w:ilvl="0" w:tentative="0">
      <w:start w:val="1"/>
      <w:numFmt w:val="decimal"/>
      <w:lvlText w:val="%1."/>
      <w:lvlJc w:val="left"/>
      <w:pPr>
        <w:ind w:left="1000" w:hanging="440"/>
      </w:p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abstractNum w:abstractNumId="1">
    <w:nsid w:val="38623F4D"/>
    <w:multiLevelType w:val="multilevel"/>
    <w:tmpl w:val="38623F4D"/>
    <w:lvl w:ilvl="0" w:tentative="0">
      <w:start w:val="1"/>
      <w:numFmt w:val="decimal"/>
      <w:lvlText w:val="%1."/>
      <w:lvlJc w:val="left"/>
      <w:pPr>
        <w:ind w:left="1000" w:hanging="440"/>
      </w:p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ZmMxMTExYTMwMDBjMzI1YmI3MWU1YmY0Zjk1N2EifQ=="/>
  </w:docVars>
  <w:rsids>
    <w:rsidRoot w:val="006D18B8"/>
    <w:rsid w:val="00007378"/>
    <w:rsid w:val="00010359"/>
    <w:rsid w:val="00016665"/>
    <w:rsid w:val="0004164D"/>
    <w:rsid w:val="00056F89"/>
    <w:rsid w:val="0006482E"/>
    <w:rsid w:val="00065155"/>
    <w:rsid w:val="0009080A"/>
    <w:rsid w:val="000936BA"/>
    <w:rsid w:val="000A442A"/>
    <w:rsid w:val="000A4E04"/>
    <w:rsid w:val="000B220D"/>
    <w:rsid w:val="000C4068"/>
    <w:rsid w:val="000C51ED"/>
    <w:rsid w:val="000E0AD8"/>
    <w:rsid w:val="000E4F9C"/>
    <w:rsid w:val="000E690B"/>
    <w:rsid w:val="000F31FC"/>
    <w:rsid w:val="000F6879"/>
    <w:rsid w:val="00100784"/>
    <w:rsid w:val="001013AA"/>
    <w:rsid w:val="00110CD4"/>
    <w:rsid w:val="001111AA"/>
    <w:rsid w:val="00131BBF"/>
    <w:rsid w:val="00132938"/>
    <w:rsid w:val="00134ADE"/>
    <w:rsid w:val="00143BBD"/>
    <w:rsid w:val="00146511"/>
    <w:rsid w:val="00150D84"/>
    <w:rsid w:val="0015765D"/>
    <w:rsid w:val="001633FC"/>
    <w:rsid w:val="00166A63"/>
    <w:rsid w:val="0017307A"/>
    <w:rsid w:val="00176214"/>
    <w:rsid w:val="00180716"/>
    <w:rsid w:val="00181F99"/>
    <w:rsid w:val="001953A6"/>
    <w:rsid w:val="0019672F"/>
    <w:rsid w:val="001A06F0"/>
    <w:rsid w:val="001A13BD"/>
    <w:rsid w:val="001C7C20"/>
    <w:rsid w:val="001D07B0"/>
    <w:rsid w:val="001D31F5"/>
    <w:rsid w:val="001D71AF"/>
    <w:rsid w:val="001E0BCE"/>
    <w:rsid w:val="001E481D"/>
    <w:rsid w:val="001F298C"/>
    <w:rsid w:val="001F2A33"/>
    <w:rsid w:val="001F4BA9"/>
    <w:rsid w:val="002043BC"/>
    <w:rsid w:val="00210B74"/>
    <w:rsid w:val="00223953"/>
    <w:rsid w:val="00226511"/>
    <w:rsid w:val="00237098"/>
    <w:rsid w:val="0023740D"/>
    <w:rsid w:val="00237FA0"/>
    <w:rsid w:val="00244682"/>
    <w:rsid w:val="00250557"/>
    <w:rsid w:val="00253B99"/>
    <w:rsid w:val="0026069B"/>
    <w:rsid w:val="00261A60"/>
    <w:rsid w:val="002643B5"/>
    <w:rsid w:val="00265CF2"/>
    <w:rsid w:val="002707E1"/>
    <w:rsid w:val="00280C2A"/>
    <w:rsid w:val="00290051"/>
    <w:rsid w:val="002A569E"/>
    <w:rsid w:val="002A57D9"/>
    <w:rsid w:val="002C3685"/>
    <w:rsid w:val="002D0CCF"/>
    <w:rsid w:val="002E3089"/>
    <w:rsid w:val="002E58E7"/>
    <w:rsid w:val="002F3EA6"/>
    <w:rsid w:val="002F5ECE"/>
    <w:rsid w:val="00303549"/>
    <w:rsid w:val="00310C08"/>
    <w:rsid w:val="00312E51"/>
    <w:rsid w:val="00322AA2"/>
    <w:rsid w:val="00325EE8"/>
    <w:rsid w:val="00330361"/>
    <w:rsid w:val="0033393D"/>
    <w:rsid w:val="00345D83"/>
    <w:rsid w:val="00351363"/>
    <w:rsid w:val="003540F6"/>
    <w:rsid w:val="00373AAB"/>
    <w:rsid w:val="00392214"/>
    <w:rsid w:val="003925D7"/>
    <w:rsid w:val="0039548B"/>
    <w:rsid w:val="00397159"/>
    <w:rsid w:val="003B27D6"/>
    <w:rsid w:val="003B4C48"/>
    <w:rsid w:val="003B7FB2"/>
    <w:rsid w:val="003C12AD"/>
    <w:rsid w:val="003D0D20"/>
    <w:rsid w:val="003D3E44"/>
    <w:rsid w:val="003D44D6"/>
    <w:rsid w:val="003D5C6F"/>
    <w:rsid w:val="003E0DDD"/>
    <w:rsid w:val="003E11B2"/>
    <w:rsid w:val="003E2F01"/>
    <w:rsid w:val="003E40C6"/>
    <w:rsid w:val="003E49B4"/>
    <w:rsid w:val="003E7630"/>
    <w:rsid w:val="003F1764"/>
    <w:rsid w:val="003F4F0A"/>
    <w:rsid w:val="00405BE8"/>
    <w:rsid w:val="00405EAC"/>
    <w:rsid w:val="004071A9"/>
    <w:rsid w:val="00414DE5"/>
    <w:rsid w:val="00423ABE"/>
    <w:rsid w:val="004310C1"/>
    <w:rsid w:val="004418DA"/>
    <w:rsid w:val="0045085C"/>
    <w:rsid w:val="00461EBB"/>
    <w:rsid w:val="00463A42"/>
    <w:rsid w:val="0048207E"/>
    <w:rsid w:val="004872A6"/>
    <w:rsid w:val="004B0D8C"/>
    <w:rsid w:val="004C0B1F"/>
    <w:rsid w:val="004C1E4D"/>
    <w:rsid w:val="004D59FF"/>
    <w:rsid w:val="004E0DDF"/>
    <w:rsid w:val="005022B2"/>
    <w:rsid w:val="00502DDE"/>
    <w:rsid w:val="00503B7F"/>
    <w:rsid w:val="005116B1"/>
    <w:rsid w:val="00512AFA"/>
    <w:rsid w:val="00523C45"/>
    <w:rsid w:val="00532074"/>
    <w:rsid w:val="0053487B"/>
    <w:rsid w:val="00534FDD"/>
    <w:rsid w:val="00536766"/>
    <w:rsid w:val="005524A3"/>
    <w:rsid w:val="00561509"/>
    <w:rsid w:val="00561BD5"/>
    <w:rsid w:val="00566866"/>
    <w:rsid w:val="00566FAA"/>
    <w:rsid w:val="0057081F"/>
    <w:rsid w:val="0057172E"/>
    <w:rsid w:val="005829E5"/>
    <w:rsid w:val="00583AC5"/>
    <w:rsid w:val="005A0537"/>
    <w:rsid w:val="005A6384"/>
    <w:rsid w:val="005B6104"/>
    <w:rsid w:val="005C1C9D"/>
    <w:rsid w:val="005C4109"/>
    <w:rsid w:val="005C64C7"/>
    <w:rsid w:val="005D7731"/>
    <w:rsid w:val="00606180"/>
    <w:rsid w:val="00606D61"/>
    <w:rsid w:val="006167C9"/>
    <w:rsid w:val="0061794B"/>
    <w:rsid w:val="00620754"/>
    <w:rsid w:val="00623974"/>
    <w:rsid w:val="00623F61"/>
    <w:rsid w:val="006246FB"/>
    <w:rsid w:val="00630F9F"/>
    <w:rsid w:val="006425FF"/>
    <w:rsid w:val="00643284"/>
    <w:rsid w:val="00646719"/>
    <w:rsid w:val="006522B9"/>
    <w:rsid w:val="00661ADA"/>
    <w:rsid w:val="00664CAA"/>
    <w:rsid w:val="0066558D"/>
    <w:rsid w:val="0066630B"/>
    <w:rsid w:val="00667A65"/>
    <w:rsid w:val="00672BA3"/>
    <w:rsid w:val="00674FAD"/>
    <w:rsid w:val="00676CA9"/>
    <w:rsid w:val="00681748"/>
    <w:rsid w:val="0068181B"/>
    <w:rsid w:val="00683D88"/>
    <w:rsid w:val="00690613"/>
    <w:rsid w:val="006A1282"/>
    <w:rsid w:val="006A170A"/>
    <w:rsid w:val="006A29DA"/>
    <w:rsid w:val="006A2BA2"/>
    <w:rsid w:val="006B3A9B"/>
    <w:rsid w:val="006D18B8"/>
    <w:rsid w:val="006D289F"/>
    <w:rsid w:val="006D2A07"/>
    <w:rsid w:val="006E403E"/>
    <w:rsid w:val="006E463F"/>
    <w:rsid w:val="006E5C90"/>
    <w:rsid w:val="006F7AC2"/>
    <w:rsid w:val="0073567D"/>
    <w:rsid w:val="00741108"/>
    <w:rsid w:val="00741C48"/>
    <w:rsid w:val="00742F46"/>
    <w:rsid w:val="007446D5"/>
    <w:rsid w:val="0074634B"/>
    <w:rsid w:val="00746B72"/>
    <w:rsid w:val="00753BEA"/>
    <w:rsid w:val="007548FC"/>
    <w:rsid w:val="00755FB1"/>
    <w:rsid w:val="00765F9E"/>
    <w:rsid w:val="00765FB6"/>
    <w:rsid w:val="00773775"/>
    <w:rsid w:val="00787FA7"/>
    <w:rsid w:val="00795308"/>
    <w:rsid w:val="0079652C"/>
    <w:rsid w:val="007A4345"/>
    <w:rsid w:val="007A44F6"/>
    <w:rsid w:val="007A6CA9"/>
    <w:rsid w:val="007B1701"/>
    <w:rsid w:val="007B3A80"/>
    <w:rsid w:val="007C1BAC"/>
    <w:rsid w:val="007C57F4"/>
    <w:rsid w:val="007D6867"/>
    <w:rsid w:val="007E1A39"/>
    <w:rsid w:val="007E303B"/>
    <w:rsid w:val="007E330D"/>
    <w:rsid w:val="00803054"/>
    <w:rsid w:val="00807101"/>
    <w:rsid w:val="00817DF7"/>
    <w:rsid w:val="008224D4"/>
    <w:rsid w:val="00830B4C"/>
    <w:rsid w:val="008314DA"/>
    <w:rsid w:val="00832CF4"/>
    <w:rsid w:val="00834F60"/>
    <w:rsid w:val="00842EC1"/>
    <w:rsid w:val="00843BB3"/>
    <w:rsid w:val="008476F2"/>
    <w:rsid w:val="00876C2D"/>
    <w:rsid w:val="00876F77"/>
    <w:rsid w:val="00884CC4"/>
    <w:rsid w:val="00893437"/>
    <w:rsid w:val="008941C3"/>
    <w:rsid w:val="008A38F6"/>
    <w:rsid w:val="008B05A0"/>
    <w:rsid w:val="008B28FB"/>
    <w:rsid w:val="008B556E"/>
    <w:rsid w:val="008B7FA6"/>
    <w:rsid w:val="008D77BC"/>
    <w:rsid w:val="008E4165"/>
    <w:rsid w:val="008E4823"/>
    <w:rsid w:val="008F3E07"/>
    <w:rsid w:val="00900864"/>
    <w:rsid w:val="00905D90"/>
    <w:rsid w:val="00935A37"/>
    <w:rsid w:val="00935D31"/>
    <w:rsid w:val="00937D9C"/>
    <w:rsid w:val="00946033"/>
    <w:rsid w:val="0095192D"/>
    <w:rsid w:val="00952ED0"/>
    <w:rsid w:val="0095368C"/>
    <w:rsid w:val="00957780"/>
    <w:rsid w:val="00964B86"/>
    <w:rsid w:val="0096594A"/>
    <w:rsid w:val="00966C46"/>
    <w:rsid w:val="00970F80"/>
    <w:rsid w:val="00976752"/>
    <w:rsid w:val="00977CDD"/>
    <w:rsid w:val="009842F3"/>
    <w:rsid w:val="00984E94"/>
    <w:rsid w:val="009858C2"/>
    <w:rsid w:val="0098643C"/>
    <w:rsid w:val="00990D4D"/>
    <w:rsid w:val="00990DD7"/>
    <w:rsid w:val="009A036D"/>
    <w:rsid w:val="009A6127"/>
    <w:rsid w:val="009B06CC"/>
    <w:rsid w:val="009B0B21"/>
    <w:rsid w:val="009B0BDE"/>
    <w:rsid w:val="009C3E10"/>
    <w:rsid w:val="009C77E6"/>
    <w:rsid w:val="009D2D70"/>
    <w:rsid w:val="009D7ABB"/>
    <w:rsid w:val="009E4E02"/>
    <w:rsid w:val="009F1B48"/>
    <w:rsid w:val="009F7009"/>
    <w:rsid w:val="00A03411"/>
    <w:rsid w:val="00A04E19"/>
    <w:rsid w:val="00A0608A"/>
    <w:rsid w:val="00A12AC4"/>
    <w:rsid w:val="00A12B5E"/>
    <w:rsid w:val="00A20229"/>
    <w:rsid w:val="00A2324E"/>
    <w:rsid w:val="00A372BD"/>
    <w:rsid w:val="00A439E6"/>
    <w:rsid w:val="00A4707A"/>
    <w:rsid w:val="00A54C77"/>
    <w:rsid w:val="00A67196"/>
    <w:rsid w:val="00A70B47"/>
    <w:rsid w:val="00A72D46"/>
    <w:rsid w:val="00A74C94"/>
    <w:rsid w:val="00A83773"/>
    <w:rsid w:val="00A84C9D"/>
    <w:rsid w:val="00A853F4"/>
    <w:rsid w:val="00A90514"/>
    <w:rsid w:val="00A94D2C"/>
    <w:rsid w:val="00A961C3"/>
    <w:rsid w:val="00AA0120"/>
    <w:rsid w:val="00AB2E5D"/>
    <w:rsid w:val="00AB363A"/>
    <w:rsid w:val="00AB6D90"/>
    <w:rsid w:val="00AD211F"/>
    <w:rsid w:val="00AE641C"/>
    <w:rsid w:val="00AF05C3"/>
    <w:rsid w:val="00AF3359"/>
    <w:rsid w:val="00AF4745"/>
    <w:rsid w:val="00B04188"/>
    <w:rsid w:val="00B146C9"/>
    <w:rsid w:val="00B23732"/>
    <w:rsid w:val="00B264A0"/>
    <w:rsid w:val="00B35018"/>
    <w:rsid w:val="00B35BBD"/>
    <w:rsid w:val="00B400A8"/>
    <w:rsid w:val="00B542C9"/>
    <w:rsid w:val="00B5736E"/>
    <w:rsid w:val="00B72D4E"/>
    <w:rsid w:val="00B74565"/>
    <w:rsid w:val="00B766A1"/>
    <w:rsid w:val="00B85648"/>
    <w:rsid w:val="00B87CE2"/>
    <w:rsid w:val="00B87FE6"/>
    <w:rsid w:val="00B912CE"/>
    <w:rsid w:val="00BA73C8"/>
    <w:rsid w:val="00BB1886"/>
    <w:rsid w:val="00BD36A1"/>
    <w:rsid w:val="00BD4C2B"/>
    <w:rsid w:val="00BF7D02"/>
    <w:rsid w:val="00C01A6D"/>
    <w:rsid w:val="00C039F1"/>
    <w:rsid w:val="00C074F8"/>
    <w:rsid w:val="00C16389"/>
    <w:rsid w:val="00C208F3"/>
    <w:rsid w:val="00C22504"/>
    <w:rsid w:val="00C23369"/>
    <w:rsid w:val="00C24D11"/>
    <w:rsid w:val="00C4759C"/>
    <w:rsid w:val="00C526E0"/>
    <w:rsid w:val="00C66500"/>
    <w:rsid w:val="00C665D8"/>
    <w:rsid w:val="00C71670"/>
    <w:rsid w:val="00C73513"/>
    <w:rsid w:val="00C94836"/>
    <w:rsid w:val="00C9651C"/>
    <w:rsid w:val="00CA5509"/>
    <w:rsid w:val="00CB03AC"/>
    <w:rsid w:val="00CB06FD"/>
    <w:rsid w:val="00CB3074"/>
    <w:rsid w:val="00CB431B"/>
    <w:rsid w:val="00CD3668"/>
    <w:rsid w:val="00CD3D91"/>
    <w:rsid w:val="00CE56D4"/>
    <w:rsid w:val="00CE6C6E"/>
    <w:rsid w:val="00CE7A23"/>
    <w:rsid w:val="00CE7A94"/>
    <w:rsid w:val="00CF21E7"/>
    <w:rsid w:val="00CF5916"/>
    <w:rsid w:val="00D075E9"/>
    <w:rsid w:val="00D1082D"/>
    <w:rsid w:val="00D135A3"/>
    <w:rsid w:val="00D26FD3"/>
    <w:rsid w:val="00D32DF0"/>
    <w:rsid w:val="00D36CC5"/>
    <w:rsid w:val="00D42FC7"/>
    <w:rsid w:val="00D43ADC"/>
    <w:rsid w:val="00D50EA6"/>
    <w:rsid w:val="00D5445E"/>
    <w:rsid w:val="00D54E3B"/>
    <w:rsid w:val="00D75557"/>
    <w:rsid w:val="00D81DEC"/>
    <w:rsid w:val="00D82C6B"/>
    <w:rsid w:val="00D867CD"/>
    <w:rsid w:val="00D95158"/>
    <w:rsid w:val="00DB0403"/>
    <w:rsid w:val="00DB3BDB"/>
    <w:rsid w:val="00DC165E"/>
    <w:rsid w:val="00DC3876"/>
    <w:rsid w:val="00DC56F6"/>
    <w:rsid w:val="00DD1CE9"/>
    <w:rsid w:val="00DD4A77"/>
    <w:rsid w:val="00DE4FCB"/>
    <w:rsid w:val="00DF060F"/>
    <w:rsid w:val="00DF24C0"/>
    <w:rsid w:val="00E11E01"/>
    <w:rsid w:val="00E12575"/>
    <w:rsid w:val="00E15AAE"/>
    <w:rsid w:val="00E26B0D"/>
    <w:rsid w:val="00E31359"/>
    <w:rsid w:val="00E36062"/>
    <w:rsid w:val="00E407BE"/>
    <w:rsid w:val="00E50708"/>
    <w:rsid w:val="00E57CE1"/>
    <w:rsid w:val="00E7292F"/>
    <w:rsid w:val="00E90928"/>
    <w:rsid w:val="00E92FDB"/>
    <w:rsid w:val="00E9573F"/>
    <w:rsid w:val="00E9756B"/>
    <w:rsid w:val="00EA3334"/>
    <w:rsid w:val="00EA4E59"/>
    <w:rsid w:val="00EA5FA2"/>
    <w:rsid w:val="00EB3776"/>
    <w:rsid w:val="00EB4122"/>
    <w:rsid w:val="00EC2BEC"/>
    <w:rsid w:val="00EC33C1"/>
    <w:rsid w:val="00EC4045"/>
    <w:rsid w:val="00EE1F14"/>
    <w:rsid w:val="00EE635A"/>
    <w:rsid w:val="00EF27EF"/>
    <w:rsid w:val="00EF520D"/>
    <w:rsid w:val="00F04DD7"/>
    <w:rsid w:val="00F1494F"/>
    <w:rsid w:val="00F15EA8"/>
    <w:rsid w:val="00F361BA"/>
    <w:rsid w:val="00F366DA"/>
    <w:rsid w:val="00F42B9C"/>
    <w:rsid w:val="00F60749"/>
    <w:rsid w:val="00F65E06"/>
    <w:rsid w:val="00F76004"/>
    <w:rsid w:val="00F80721"/>
    <w:rsid w:val="00F83D91"/>
    <w:rsid w:val="00F91CBD"/>
    <w:rsid w:val="00F95306"/>
    <w:rsid w:val="00FB5B77"/>
    <w:rsid w:val="00FC05B4"/>
    <w:rsid w:val="00FC2644"/>
    <w:rsid w:val="00FF21B2"/>
    <w:rsid w:val="00FF46D2"/>
    <w:rsid w:val="0CBB0F05"/>
    <w:rsid w:val="1CCB7B1A"/>
    <w:rsid w:val="37A226A8"/>
    <w:rsid w:val="3EFD1EE8"/>
    <w:rsid w:val="4FBC05C0"/>
    <w:rsid w:val="51EE407D"/>
    <w:rsid w:val="5620489C"/>
    <w:rsid w:val="5E14442A"/>
    <w:rsid w:val="66E64C30"/>
    <w:rsid w:val="6A8A1D22"/>
    <w:rsid w:val="6B4D5687"/>
    <w:rsid w:val="75A1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qFormat="1" w:unhideWhenUsed="0"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4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9"/>
    <w:autoRedefine/>
    <w:semiHidden/>
    <w:qFormat/>
    <w:uiPriority w:val="0"/>
    <w:pPr>
      <w:shd w:val="clear" w:color="auto" w:fill="000080"/>
    </w:pPr>
  </w:style>
  <w:style w:type="paragraph" w:styleId="6">
    <w:name w:val="annotation text"/>
    <w:basedOn w:val="1"/>
    <w:link w:val="33"/>
    <w:autoRedefine/>
    <w:semiHidden/>
    <w:qFormat/>
    <w:uiPriority w:val="0"/>
    <w:pPr>
      <w:jc w:val="left"/>
    </w:pPr>
  </w:style>
  <w:style w:type="paragraph" w:styleId="7">
    <w:name w:val="Body Text Indent"/>
    <w:basedOn w:val="1"/>
    <w:link w:val="26"/>
    <w:autoRedefine/>
    <w:qFormat/>
    <w:uiPriority w:val="0"/>
    <w:pPr>
      <w:spacing w:line="440" w:lineRule="exact"/>
      <w:ind w:firstLine="574"/>
    </w:pPr>
    <w:rPr>
      <w:rFonts w:ascii="仿宋_GB2312" w:hAnsi="宋体" w:eastAsia="仿宋_GB2312"/>
      <w:sz w:val="28"/>
      <w:szCs w:val="27"/>
    </w:rPr>
  </w:style>
  <w:style w:type="paragraph" w:styleId="8">
    <w:name w:val="Body Text Indent 2"/>
    <w:basedOn w:val="1"/>
    <w:link w:val="30"/>
    <w:autoRedefine/>
    <w:qFormat/>
    <w:uiPriority w:val="0"/>
    <w:pPr>
      <w:spacing w:line="440" w:lineRule="exact"/>
      <w:ind w:firstLine="420" w:firstLineChars="200"/>
    </w:pPr>
    <w:rPr>
      <w:rFonts w:ascii="宋体" w:hAnsi="宋体"/>
    </w:rPr>
  </w:style>
  <w:style w:type="paragraph" w:styleId="9">
    <w:name w:val="Balloon Text"/>
    <w:basedOn w:val="1"/>
    <w:link w:val="35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autoRedefine/>
    <w:semiHidden/>
    <w:qFormat/>
    <w:uiPriority w:val="0"/>
    <w:rPr>
      <w:rFonts w:ascii="楷体_GB2312" w:eastAsia="楷体_GB2312"/>
      <w:sz w:val="24"/>
    </w:rPr>
  </w:style>
  <w:style w:type="paragraph" w:styleId="13">
    <w:name w:val="toc 4"/>
    <w:basedOn w:val="1"/>
    <w:next w:val="1"/>
    <w:autoRedefine/>
    <w:semiHidden/>
    <w:qFormat/>
    <w:uiPriority w:val="0"/>
    <w:pPr>
      <w:ind w:left="1260" w:leftChars="600"/>
    </w:pPr>
  </w:style>
  <w:style w:type="paragraph" w:styleId="14">
    <w:name w:val="Message Header"/>
    <w:basedOn w:val="1"/>
    <w:autoRedefine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15">
    <w:name w:val="Title"/>
    <w:basedOn w:val="1"/>
    <w:next w:val="1"/>
    <w:link w:val="43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paragraph" w:styleId="16">
    <w:name w:val="annotation subject"/>
    <w:basedOn w:val="6"/>
    <w:next w:val="6"/>
    <w:link w:val="34"/>
    <w:autoRedefine/>
    <w:semiHidden/>
    <w:qFormat/>
    <w:uiPriority w:val="0"/>
    <w:rPr>
      <w:b/>
      <w:bCs/>
    </w:rPr>
  </w:style>
  <w:style w:type="table" w:styleId="18">
    <w:name w:val="Table Grid"/>
    <w:basedOn w:val="17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autoRedefine/>
    <w:qFormat/>
    <w:uiPriority w:val="0"/>
  </w:style>
  <w:style w:type="character" w:styleId="21">
    <w:name w:val="Hyperlink"/>
    <w:basedOn w:val="1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2">
    <w:name w:val="annotation reference"/>
    <w:basedOn w:val="19"/>
    <w:autoRedefine/>
    <w:semiHidden/>
    <w:qFormat/>
    <w:uiPriority w:val="0"/>
    <w:rPr>
      <w:sz w:val="21"/>
      <w:szCs w:val="21"/>
    </w:rPr>
  </w:style>
  <w:style w:type="character" w:customStyle="1" w:styleId="23">
    <w:name w:val="标题 2 Char"/>
    <w:basedOn w:val="19"/>
    <w:link w:val="3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4">
    <w:name w:val="标题 3 Char"/>
    <w:basedOn w:val="19"/>
    <w:link w:val="4"/>
    <w:autoRedefine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25">
    <w:name w:val="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character" w:customStyle="1" w:styleId="26">
    <w:name w:val="正文文本缩进 Char"/>
    <w:basedOn w:val="19"/>
    <w:link w:val="7"/>
    <w:autoRedefine/>
    <w:qFormat/>
    <w:uiPriority w:val="0"/>
    <w:rPr>
      <w:rFonts w:ascii="仿宋_GB2312" w:hAnsi="宋体" w:eastAsia="仿宋_GB2312" w:cs="Times New Roman"/>
      <w:sz w:val="28"/>
      <w:szCs w:val="27"/>
    </w:rPr>
  </w:style>
  <w:style w:type="character" w:customStyle="1" w:styleId="27">
    <w:name w:val="页脚 Char"/>
    <w:basedOn w:val="19"/>
    <w:link w:val="10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29">
    <w:name w:val="文档结构图 Char"/>
    <w:basedOn w:val="19"/>
    <w:link w:val="5"/>
    <w:autoRedefine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0">
    <w:name w:val="正文文本缩进 2 Char"/>
    <w:basedOn w:val="19"/>
    <w:link w:val="8"/>
    <w:autoRedefine/>
    <w:qFormat/>
    <w:uiPriority w:val="0"/>
    <w:rPr>
      <w:rFonts w:ascii="宋体" w:hAnsi="宋体" w:eastAsia="宋体" w:cs="Times New Roman"/>
      <w:szCs w:val="24"/>
    </w:rPr>
  </w:style>
  <w:style w:type="paragraph" w:customStyle="1" w:styleId="31">
    <w:name w:val="标题3"/>
    <w:basedOn w:val="4"/>
    <w:autoRedefine/>
    <w:qFormat/>
    <w:uiPriority w:val="0"/>
    <w:pPr>
      <w:spacing w:before="120" w:after="120" w:line="360" w:lineRule="auto"/>
      <w:jc w:val="left"/>
    </w:pPr>
    <w:rPr>
      <w:rFonts w:ascii="仿宋_GB2312" w:hAnsi="宋体" w:eastAsia="仿宋_GB2312"/>
      <w:sz w:val="24"/>
      <w:szCs w:val="24"/>
    </w:rPr>
  </w:style>
  <w:style w:type="paragraph" w:customStyle="1" w:styleId="32">
    <w:name w:val="条款"/>
    <w:basedOn w:val="1"/>
    <w:autoRedefine/>
    <w:qFormat/>
    <w:uiPriority w:val="0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character" w:customStyle="1" w:styleId="33">
    <w:name w:val="批注文字 Char"/>
    <w:basedOn w:val="19"/>
    <w:link w:val="6"/>
    <w:autoRedefine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4">
    <w:name w:val="批注主题 Char"/>
    <w:basedOn w:val="33"/>
    <w:link w:val="16"/>
    <w:autoRedefine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5">
    <w:name w:val="批注框文本 Char"/>
    <w:basedOn w:val="19"/>
    <w:link w:val="9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页眉 Char"/>
    <w:basedOn w:val="19"/>
    <w:link w:val="11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7">
    <w:name w:val="CM30"/>
    <w:basedOn w:val="28"/>
    <w:next w:val="28"/>
    <w:autoRedefine/>
    <w:qFormat/>
    <w:uiPriority w:val="0"/>
    <w:rPr>
      <w:rFonts w:ascii="宋体" w:eastAsia="宋体" w:cs="Times New Roman"/>
      <w:color w:val="auto"/>
    </w:rPr>
  </w:style>
  <w:style w:type="character" w:customStyle="1" w:styleId="38">
    <w:name w:val="A0"/>
    <w:autoRedefine/>
    <w:qFormat/>
    <w:uiPriority w:val="99"/>
    <w:rPr>
      <w:color w:val="000000"/>
    </w:rPr>
  </w:style>
  <w:style w:type="paragraph" w:customStyle="1" w:styleId="39">
    <w:name w:val="Pa2"/>
    <w:basedOn w:val="28"/>
    <w:next w:val="28"/>
    <w:autoRedefine/>
    <w:qFormat/>
    <w:uiPriority w:val="99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4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1">
    <w:name w:val="style1"/>
    <w:basedOn w:val="19"/>
    <w:autoRedefine/>
    <w:qFormat/>
    <w:uiPriority w:val="0"/>
  </w:style>
  <w:style w:type="paragraph" w:customStyle="1" w:styleId="42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3">
    <w:name w:val="标题 Char"/>
    <w:basedOn w:val="19"/>
    <w:link w:val="15"/>
    <w:autoRedefine/>
    <w:qFormat/>
    <w:uiPriority w:val="0"/>
    <w:rPr>
      <w:rFonts w:ascii="Cambria" w:hAnsi="Cambria" w:eastAsia="宋体" w:cs="Times New Roman"/>
      <w:b/>
      <w:bCs/>
      <w:kern w:val="2"/>
      <w:sz w:val="32"/>
      <w:szCs w:val="32"/>
      <w:lang w:val="zh-CN" w:eastAsia="zh-CN"/>
    </w:rPr>
  </w:style>
  <w:style w:type="character" w:customStyle="1" w:styleId="44">
    <w:name w:val="标题 1 Char"/>
    <w:basedOn w:val="19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D230-3C2C-432C-96EE-95AFC3481B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1759</Words>
  <Characters>1788</Characters>
  <Lines>18</Lines>
  <Paragraphs>5</Paragraphs>
  <TotalTime>109</TotalTime>
  <ScaleCrop>false</ScaleCrop>
  <LinksUpToDate>false</LinksUpToDate>
  <CharactersWithSpaces>2279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2019-08-12T05:22:00Z</dcterms:created>
  <dc:creator>GFT</dc:creator>
  <cp:lastModifiedBy>黄莹琪</cp:lastModifiedBy>
  <cp:lastPrinted>2019-08-12T05:21:00Z</cp:lastPrinted>
  <dcterms:modified xsi:type="dcterms:W3CDTF">2024-03-15T04:37:25Z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1BD47F3475264B05AE989AC9E4BD827F_13</vt:lpwstr>
  </property>
</Properties>
</file>